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1E2F" w14:textId="5D4E11A2" w:rsidR="00DD6B3B" w:rsidRDefault="004B08BB" w:rsidP="00F56823">
      <w:pPr>
        <w:spacing w:line="240" w:lineRule="auto"/>
        <w:jc w:val="center"/>
        <w:textAlignment w:val="baseline"/>
        <w:rPr>
          <w:rFonts w:ascii="Vivaldi" w:eastAsia="Times New Roman" w:hAnsi="Vivaldi" w:cs="Tahoma"/>
          <w:b/>
          <w:bCs/>
          <w:sz w:val="92"/>
          <w:szCs w:val="92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7CC04C" wp14:editId="18AB7B0E">
            <wp:simplePos x="0" y="0"/>
            <wp:positionH relativeFrom="margin">
              <wp:posOffset>2097405</wp:posOffset>
            </wp:positionH>
            <wp:positionV relativeFrom="paragraph">
              <wp:posOffset>392113</wp:posOffset>
            </wp:positionV>
            <wp:extent cx="2855595" cy="823595"/>
            <wp:effectExtent l="0" t="0" r="1905" b="0"/>
            <wp:wrapTight wrapText="bothSides">
              <wp:wrapPolygon edited="0">
                <wp:start x="0" y="0"/>
                <wp:lineTo x="0" y="20984"/>
                <wp:lineTo x="21470" y="20984"/>
                <wp:lineTo x="21470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8313A" w14:textId="3F4536A4" w:rsidR="00DD6B3B" w:rsidRDefault="00DD6B3B" w:rsidP="00F56823">
      <w:pPr>
        <w:spacing w:line="240" w:lineRule="auto"/>
        <w:jc w:val="center"/>
        <w:textAlignment w:val="baseline"/>
        <w:rPr>
          <w:rFonts w:ascii="Vivaldi" w:eastAsia="Times New Roman" w:hAnsi="Vivaldi" w:cs="Tahoma"/>
          <w:b/>
          <w:bCs/>
          <w:sz w:val="92"/>
          <w:szCs w:val="92"/>
          <w:lang w:eastAsia="de-DE"/>
        </w:rPr>
      </w:pPr>
    </w:p>
    <w:p w14:paraId="19F0A436" w14:textId="2C338A23" w:rsidR="00DD6B3B" w:rsidRPr="00097102" w:rsidRDefault="00F56823" w:rsidP="00DD6B3B">
      <w:pPr>
        <w:spacing w:line="240" w:lineRule="auto"/>
        <w:jc w:val="center"/>
        <w:textAlignment w:val="baseline"/>
        <w:rPr>
          <w:rFonts w:ascii="Vivaldi" w:eastAsia="Times New Roman" w:hAnsi="Vivaldi" w:cs="Tahoma"/>
          <w:sz w:val="96"/>
          <w:szCs w:val="96"/>
          <w:lang w:eastAsia="de-DE"/>
        </w:rPr>
      </w:pPr>
      <w:r w:rsidRPr="00097102">
        <w:rPr>
          <w:rFonts w:ascii="Vivaldi" w:eastAsia="Times New Roman" w:hAnsi="Vivaldi" w:cs="Tahoma"/>
          <w:b/>
          <w:bCs/>
          <w:sz w:val="96"/>
          <w:szCs w:val="96"/>
          <w:lang w:eastAsia="de-DE"/>
        </w:rPr>
        <w:t>Musikalischer Wochenschluss</w:t>
      </w:r>
      <w:r w:rsidRPr="00097102">
        <w:rPr>
          <w:rFonts w:ascii="Times New Roman" w:eastAsia="Times New Roman" w:hAnsi="Times New Roman" w:cs="Times New Roman"/>
          <w:sz w:val="96"/>
          <w:szCs w:val="96"/>
          <w:lang w:eastAsia="de-DE"/>
        </w:rPr>
        <w:t> </w:t>
      </w:r>
    </w:p>
    <w:p w14:paraId="519A7CC2" w14:textId="6E2EDA0E" w:rsidR="00F56823" w:rsidRDefault="00F56823" w:rsidP="00F56823">
      <w:pPr>
        <w:spacing w:before="240" w:line="240" w:lineRule="auto"/>
        <w:jc w:val="center"/>
        <w:textAlignment w:val="baseline"/>
        <w:rPr>
          <w:rFonts w:ascii="Tahoma" w:eastAsia="Cambria" w:hAnsi="Tahoma" w:cs="Tahoma"/>
          <w:b/>
          <w:bCs/>
          <w:sz w:val="40"/>
          <w:szCs w:val="40"/>
          <w:lang w:eastAsia="de-DE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Liturgie und Musik </w:t>
      </w:r>
      <w:r>
        <w:rPr>
          <w:rFonts w:ascii="Tahoma" w:eastAsia="Cambria" w:hAnsi="Tahoma" w:cs="Tahoma"/>
          <w:b/>
          <w:bCs/>
          <w:sz w:val="40"/>
          <w:szCs w:val="40"/>
          <w:lang w:eastAsia="de-DE"/>
        </w:rPr>
        <w:t>in der Markuskirche</w:t>
      </w:r>
    </w:p>
    <w:p w14:paraId="16704ED0" w14:textId="77777777" w:rsidR="00097102" w:rsidRDefault="00097102" w:rsidP="00F56823">
      <w:pPr>
        <w:spacing w:before="240" w:line="240" w:lineRule="auto"/>
        <w:jc w:val="center"/>
        <w:textAlignment w:val="baseline"/>
        <w:rPr>
          <w:rFonts w:ascii="Tahoma" w:hAnsi="Tahoma" w:cs="Tahoma"/>
          <w:b/>
          <w:bCs/>
          <w:sz w:val="40"/>
          <w:szCs w:val="40"/>
        </w:rPr>
      </w:pPr>
    </w:p>
    <w:p w14:paraId="2EB10E32" w14:textId="4F68F1CB" w:rsidR="00F56823" w:rsidRDefault="00F56823" w:rsidP="00F56823">
      <w:pPr>
        <w:spacing w:before="240" w:line="240" w:lineRule="auto"/>
        <w:jc w:val="center"/>
        <w:textAlignment w:val="baseline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eastAsia="Times New Roman" w:hAnsi="Tahoma" w:cs="Tahoma"/>
          <w:b/>
          <w:bCs/>
          <w:sz w:val="40"/>
          <w:szCs w:val="40"/>
          <w:lang w:eastAsia="de-DE"/>
        </w:rPr>
        <w:t xml:space="preserve"> Samstag, 15. Januar 2022, 18 Uhr   </w:t>
      </w:r>
    </w:p>
    <w:p w14:paraId="597A6755" w14:textId="77777777" w:rsidR="00F56823" w:rsidRDefault="00F56823" w:rsidP="00F56823">
      <w:pPr>
        <w:spacing w:before="240" w:line="240" w:lineRule="auto"/>
        <w:jc w:val="center"/>
        <w:textAlignment w:val="baseline"/>
        <w:rPr>
          <w:rFonts w:ascii="Tahoma" w:eastAsia="Times New Roman" w:hAnsi="Tahoma" w:cs="Tahoma"/>
          <w:sz w:val="40"/>
          <w:szCs w:val="40"/>
          <w:lang w:eastAsia="de-DE"/>
        </w:rPr>
      </w:pPr>
      <w:r>
        <w:rPr>
          <w:rFonts w:ascii="Tahoma" w:eastAsia="Cambria" w:hAnsi="Tahoma" w:cs="Tahoma"/>
          <w:b/>
          <w:bCs/>
          <w:sz w:val="40"/>
          <w:szCs w:val="40"/>
          <w:lang w:eastAsia="de-DE"/>
        </w:rPr>
        <w:t xml:space="preserve"> </w:t>
      </w:r>
    </w:p>
    <w:p w14:paraId="47DB198C" w14:textId="0810E8D8" w:rsidR="00F56823" w:rsidRDefault="00F56823" w:rsidP="00F56823">
      <w:pPr>
        <w:spacing w:after="160"/>
        <w:jc w:val="center"/>
        <w:rPr>
          <w:rFonts w:ascii="Tahoma" w:eastAsia="Cambria" w:hAnsi="Tahoma" w:cs="Tahoma"/>
          <w:b/>
          <w:bCs/>
        </w:rPr>
      </w:pPr>
    </w:p>
    <w:p w14:paraId="0BC14FC2" w14:textId="0FDB9BDE" w:rsidR="00F56823" w:rsidRPr="00097102" w:rsidRDefault="00F56823" w:rsidP="00F56823">
      <w:pPr>
        <w:spacing w:after="160"/>
        <w:jc w:val="center"/>
        <w:rPr>
          <w:rFonts w:ascii="Arabic Typesetting" w:eastAsia="Cambria" w:hAnsi="Arabic Typesetting" w:cs="Arabic Typesetting"/>
          <w:b/>
          <w:bCs/>
          <w:i/>
          <w:iCs/>
          <w:sz w:val="96"/>
          <w:szCs w:val="96"/>
        </w:rPr>
      </w:pPr>
      <w:r w:rsidRPr="00097102">
        <w:rPr>
          <w:rFonts w:ascii="Arabic Typesetting" w:eastAsia="Cambria" w:hAnsi="Arabic Typesetting" w:cs="Arabic Typesetting" w:hint="cs"/>
          <w:b/>
          <w:bCs/>
          <w:i/>
          <w:iCs/>
          <w:sz w:val="96"/>
          <w:szCs w:val="96"/>
        </w:rPr>
        <w:t>Wie schön leuchtet der Morgenstern</w:t>
      </w:r>
    </w:p>
    <w:p w14:paraId="76F74313" w14:textId="7091CB8B" w:rsidR="00F56823" w:rsidRPr="00097102" w:rsidRDefault="00F56823" w:rsidP="00F56823">
      <w:pPr>
        <w:spacing w:after="160"/>
        <w:jc w:val="center"/>
        <w:rPr>
          <w:rFonts w:ascii="Arabic Typesetting" w:eastAsia="Cambria" w:hAnsi="Arabic Typesetting" w:cs="Arabic Typesetting"/>
          <w:b/>
          <w:bCs/>
          <w:i/>
          <w:iCs/>
          <w:sz w:val="96"/>
          <w:szCs w:val="96"/>
        </w:rPr>
      </w:pPr>
      <w:r w:rsidRPr="00097102">
        <w:rPr>
          <w:rFonts w:ascii="Arabic Typesetting" w:eastAsia="Cambria" w:hAnsi="Arabic Typesetting" w:cs="Arabic Typesetting" w:hint="cs"/>
          <w:b/>
          <w:bCs/>
          <w:i/>
          <w:iCs/>
          <w:sz w:val="96"/>
          <w:szCs w:val="96"/>
        </w:rPr>
        <w:t>Orgelmusik zu Epiphanias</w:t>
      </w:r>
    </w:p>
    <w:p w14:paraId="5F945092" w14:textId="77777777" w:rsidR="00DD6B3B" w:rsidRDefault="00DD6B3B" w:rsidP="00F56823">
      <w:pPr>
        <w:spacing w:after="160"/>
        <w:jc w:val="center"/>
        <w:rPr>
          <w:rFonts w:ascii="Tahoma" w:eastAsia="Cambria" w:hAnsi="Tahoma" w:cs="Tahoma"/>
          <w:b/>
          <w:bCs/>
        </w:rPr>
      </w:pPr>
    </w:p>
    <w:p w14:paraId="21E98324" w14:textId="3D2FEC55" w:rsidR="00097102" w:rsidRPr="00097102" w:rsidRDefault="00F56823" w:rsidP="00097102">
      <w:pPr>
        <w:spacing w:after="160"/>
        <w:jc w:val="center"/>
        <w:rPr>
          <w:rFonts w:ascii="Tahoma" w:eastAsia="Cambria" w:hAnsi="Tahoma" w:cs="Tahoma"/>
          <w:b/>
          <w:bCs/>
          <w:i/>
          <w:iCs/>
          <w:sz w:val="32"/>
          <w:szCs w:val="32"/>
        </w:rPr>
      </w:pPr>
      <w:r w:rsidRPr="00097102">
        <w:rPr>
          <w:rFonts w:ascii="Tahoma" w:eastAsia="Cambria" w:hAnsi="Tahoma" w:cs="Tahoma"/>
          <w:b/>
          <w:bCs/>
          <w:sz w:val="32"/>
          <w:szCs w:val="32"/>
        </w:rPr>
        <w:t xml:space="preserve">Max Reger: Choralfantasie </w:t>
      </w:r>
      <w:r w:rsidR="00451394" w:rsidRPr="00097102">
        <w:rPr>
          <w:rFonts w:ascii="Tahoma" w:eastAsia="Cambria" w:hAnsi="Tahoma" w:cs="Tahoma"/>
          <w:b/>
          <w:bCs/>
          <w:i/>
          <w:iCs/>
          <w:sz w:val="32"/>
          <w:szCs w:val="32"/>
        </w:rPr>
        <w:t xml:space="preserve">Wie schön </w:t>
      </w:r>
      <w:proofErr w:type="spellStart"/>
      <w:r w:rsidR="00451394" w:rsidRPr="00097102">
        <w:rPr>
          <w:rFonts w:ascii="Tahoma" w:eastAsia="Cambria" w:hAnsi="Tahoma" w:cs="Tahoma"/>
          <w:b/>
          <w:bCs/>
          <w:i/>
          <w:iCs/>
          <w:sz w:val="32"/>
          <w:szCs w:val="32"/>
        </w:rPr>
        <w:t>leucht</w:t>
      </w:r>
      <w:proofErr w:type="spellEnd"/>
      <w:r w:rsidR="0077266C" w:rsidRPr="00097102">
        <w:rPr>
          <w:rFonts w:ascii="Tahoma" w:eastAsia="Cambria" w:hAnsi="Tahoma" w:cs="Tahoma"/>
          <w:b/>
          <w:bCs/>
          <w:i/>
          <w:iCs/>
          <w:sz w:val="32"/>
          <w:szCs w:val="32"/>
        </w:rPr>
        <w:t xml:space="preserve">‘ uns </w:t>
      </w:r>
      <w:r w:rsidR="00451394" w:rsidRPr="00097102">
        <w:rPr>
          <w:rFonts w:ascii="Tahoma" w:eastAsia="Cambria" w:hAnsi="Tahoma" w:cs="Tahoma"/>
          <w:b/>
          <w:bCs/>
          <w:i/>
          <w:iCs/>
          <w:sz w:val="32"/>
          <w:szCs w:val="32"/>
        </w:rPr>
        <w:t>der Morgenstern</w:t>
      </w:r>
    </w:p>
    <w:p w14:paraId="37D51683" w14:textId="1AF77252" w:rsidR="00F56823" w:rsidRDefault="00451394" w:rsidP="00451394">
      <w:pPr>
        <w:spacing w:after="160"/>
        <w:jc w:val="center"/>
        <w:rPr>
          <w:rFonts w:ascii="Tahoma" w:eastAsia="Cambria" w:hAnsi="Tahoma" w:cs="Tahoma"/>
          <w:b/>
          <w:bCs/>
        </w:rPr>
      </w:pPr>
      <w:r>
        <w:rPr>
          <w:rFonts w:ascii="Tahoma" w:eastAsia="Cambria" w:hAnsi="Tahoma" w:cs="Tahoma"/>
          <w:b/>
          <w:bCs/>
        </w:rPr>
        <w:t>Werke von Buxtehude, Bach, Rinck u. a.</w:t>
      </w:r>
    </w:p>
    <w:p w14:paraId="3B6FD864" w14:textId="6561B497" w:rsidR="00F56823" w:rsidRDefault="00F56823" w:rsidP="00F56823">
      <w:pPr>
        <w:spacing w:after="160"/>
        <w:jc w:val="center"/>
        <w:rPr>
          <w:rFonts w:ascii="Tahoma" w:eastAsia="Cambria" w:hAnsi="Tahoma" w:cs="Tahoma"/>
          <w:b/>
          <w:bCs/>
        </w:rPr>
      </w:pPr>
    </w:p>
    <w:p w14:paraId="7059EB5B" w14:textId="77777777" w:rsidR="00097102" w:rsidRDefault="00097102" w:rsidP="00F56823">
      <w:pPr>
        <w:spacing w:after="160"/>
        <w:jc w:val="center"/>
        <w:rPr>
          <w:rFonts w:ascii="Tahoma" w:eastAsia="Cambria" w:hAnsi="Tahoma" w:cs="Tahoma"/>
          <w:b/>
          <w:bCs/>
        </w:rPr>
      </w:pPr>
    </w:p>
    <w:p w14:paraId="543130CF" w14:textId="1658BD45" w:rsidR="00F56823" w:rsidRPr="00097102" w:rsidRDefault="00F56823" w:rsidP="00097102">
      <w:pPr>
        <w:spacing w:after="160"/>
        <w:jc w:val="center"/>
        <w:rPr>
          <w:rFonts w:ascii="Tahoma" w:eastAsia="Cambria" w:hAnsi="Tahoma" w:cs="Tahoma"/>
          <w:b/>
          <w:bCs/>
          <w:sz w:val="32"/>
          <w:szCs w:val="32"/>
        </w:rPr>
      </w:pPr>
      <w:r w:rsidRPr="00097102">
        <w:rPr>
          <w:rFonts w:ascii="Tahoma" w:eastAsia="Cambria" w:hAnsi="Tahoma" w:cs="Tahoma"/>
          <w:b/>
          <w:bCs/>
          <w:sz w:val="32"/>
          <w:szCs w:val="32"/>
        </w:rPr>
        <w:t xml:space="preserve">Andreas Scheufler, </w:t>
      </w:r>
      <w:r w:rsidR="00DD6B3B" w:rsidRPr="00097102">
        <w:rPr>
          <w:rFonts w:ascii="Tahoma" w:eastAsia="Cambria" w:hAnsi="Tahoma" w:cs="Tahoma"/>
          <w:b/>
          <w:bCs/>
          <w:sz w:val="32"/>
          <w:szCs w:val="32"/>
        </w:rPr>
        <w:t>Orgel</w:t>
      </w:r>
    </w:p>
    <w:p w14:paraId="7E2A46F1" w14:textId="504735C2" w:rsidR="00F56823" w:rsidRPr="00097102" w:rsidRDefault="00F56823" w:rsidP="00F56823">
      <w:pPr>
        <w:spacing w:after="160"/>
        <w:jc w:val="center"/>
        <w:rPr>
          <w:rFonts w:ascii="Tahoma" w:eastAsia="Cambria" w:hAnsi="Tahoma" w:cs="Tahoma"/>
          <w:b/>
          <w:bCs/>
          <w:sz w:val="32"/>
          <w:szCs w:val="32"/>
        </w:rPr>
      </w:pPr>
      <w:r w:rsidRPr="00097102">
        <w:rPr>
          <w:rFonts w:ascii="Tahoma" w:eastAsia="Cambria" w:hAnsi="Tahoma" w:cs="Tahoma"/>
          <w:b/>
          <w:bCs/>
          <w:sz w:val="32"/>
          <w:szCs w:val="32"/>
        </w:rPr>
        <w:t xml:space="preserve">Liturgie: </w:t>
      </w:r>
      <w:r w:rsidR="00DD6B3B" w:rsidRPr="00097102">
        <w:rPr>
          <w:rFonts w:ascii="Tahoma" w:eastAsia="Cambria" w:hAnsi="Tahoma" w:cs="Tahoma"/>
          <w:b/>
          <w:bCs/>
          <w:sz w:val="32"/>
          <w:szCs w:val="32"/>
        </w:rPr>
        <w:t>Pfarrer Dr. Tilo Knapp</w:t>
      </w:r>
    </w:p>
    <w:p w14:paraId="36F09246" w14:textId="77777777" w:rsidR="00F56823" w:rsidRDefault="00F56823" w:rsidP="00F56823">
      <w:pPr>
        <w:spacing w:line="240" w:lineRule="auto"/>
        <w:rPr>
          <w:rFonts w:ascii="Tahoma" w:hAnsi="Tahoma" w:cs="Tahoma"/>
          <w:b/>
          <w:bCs/>
        </w:rPr>
      </w:pPr>
    </w:p>
    <w:p w14:paraId="462851AF" w14:textId="77777777" w:rsidR="00F56823" w:rsidRDefault="00F56823" w:rsidP="00F56823">
      <w:pPr>
        <w:spacing w:line="240" w:lineRule="auto"/>
        <w:rPr>
          <w:rFonts w:ascii="Tahoma" w:hAnsi="Tahoma" w:cs="Tahoma"/>
          <w:b/>
          <w:bCs/>
        </w:rPr>
      </w:pPr>
    </w:p>
    <w:p w14:paraId="46FC516B" w14:textId="77777777" w:rsidR="00F56823" w:rsidRDefault="00F56823" w:rsidP="00F56823">
      <w:pPr>
        <w:spacing w:line="240" w:lineRule="auto"/>
        <w:rPr>
          <w:rFonts w:ascii="Tahoma" w:hAnsi="Tahoma" w:cs="Tahoma"/>
          <w:b/>
          <w:bCs/>
        </w:rPr>
      </w:pPr>
    </w:p>
    <w:p w14:paraId="58CC57BA" w14:textId="77777777" w:rsidR="00F56823" w:rsidRDefault="00F56823" w:rsidP="00F56823">
      <w:pPr>
        <w:spacing w:line="240" w:lineRule="auto"/>
        <w:rPr>
          <w:rFonts w:ascii="Tahoma" w:hAnsi="Tahoma" w:cs="Tahoma"/>
          <w:b/>
          <w:bCs/>
        </w:rPr>
      </w:pPr>
    </w:p>
    <w:p w14:paraId="6E3F4442" w14:textId="6D8C41A0" w:rsidR="004B3CF1" w:rsidRPr="00097102" w:rsidRDefault="00F56823" w:rsidP="00097102">
      <w:pPr>
        <w:spacing w:after="160"/>
        <w:jc w:val="center"/>
        <w:rPr>
          <w:rFonts w:ascii="Tahoma" w:eastAsia="Cambria" w:hAnsi="Tahoma" w:cs="Tahoma"/>
          <w:b/>
          <w:bCs/>
        </w:rPr>
      </w:pPr>
      <w:r>
        <w:rPr>
          <w:rFonts w:ascii="Tahoma" w:eastAsia="Cambria" w:hAnsi="Tahoma" w:cs="Tahoma"/>
          <w:b/>
          <w:bCs/>
        </w:rPr>
        <w:t xml:space="preserve">Eintritt frei - Spenden </w:t>
      </w:r>
      <w:r w:rsidR="00097102">
        <w:rPr>
          <w:rFonts w:ascii="Tahoma" w:eastAsia="Cambria" w:hAnsi="Tahoma" w:cs="Tahoma"/>
          <w:b/>
          <w:bCs/>
        </w:rPr>
        <w:t>erbeten</w:t>
      </w:r>
    </w:p>
    <w:sectPr w:rsidR="004B3CF1" w:rsidRPr="00097102" w:rsidSect="0009710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3"/>
    <w:rsid w:val="00097102"/>
    <w:rsid w:val="00296602"/>
    <w:rsid w:val="002C2ED3"/>
    <w:rsid w:val="00451394"/>
    <w:rsid w:val="004B08BB"/>
    <w:rsid w:val="006C48D7"/>
    <w:rsid w:val="0077266C"/>
    <w:rsid w:val="00C43C7B"/>
    <w:rsid w:val="00DD0189"/>
    <w:rsid w:val="00DD6B3B"/>
    <w:rsid w:val="00E25021"/>
    <w:rsid w:val="00F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8177"/>
  <w15:chartTrackingRefBased/>
  <w15:docId w15:val="{414D5177-913A-4595-A878-B1F53116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823"/>
    <w:pPr>
      <w:spacing w:line="256" w:lineRule="auto"/>
    </w:pPr>
    <w:rPr>
      <w:rFonts w:ascii="Calibri" w:hAnsi="Calibri" w:cs="Calibri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48D7"/>
    <w:pPr>
      <w:spacing w:line="240" w:lineRule="auto"/>
    </w:pPr>
    <w:rPr>
      <w:rFonts w:ascii="Calibri" w:hAnsi="Calibri" w:cs="Calibri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Scheufler</dc:creator>
  <cp:keywords/>
  <dc:description/>
  <cp:lastModifiedBy>Knapp, Tilo</cp:lastModifiedBy>
  <cp:revision>3</cp:revision>
  <cp:lastPrinted>2021-12-31T10:09:00Z</cp:lastPrinted>
  <dcterms:created xsi:type="dcterms:W3CDTF">2021-12-31T09:17:00Z</dcterms:created>
  <dcterms:modified xsi:type="dcterms:W3CDTF">2022-01-12T08:18:00Z</dcterms:modified>
</cp:coreProperties>
</file>